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74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603366</w:t>
      </w:r>
    </w:p>
    <w:p>
      <w:pPr>
        <w:pStyle w:val="44"/>
        <w:pBdr>
          <w:bottom w:val="single" w:color="auto" w:sz="4" w:space="1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 xml:space="preserve">13 - 17, April,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6, St Julian</w:t>
      </w:r>
      <w:r>
        <w:rPr>
          <w:rFonts w:hint="default" w:cs="Arial"/>
          <w:b/>
          <w:sz w:val="24"/>
          <w:szCs w:val="24"/>
          <w:lang w:val="en-US" w:eastAsia="zh-CN"/>
        </w:rPr>
        <w:t>’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s, Malta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Reply LS</w:t>
      </w:r>
      <w:r>
        <w:rPr>
          <w:rFonts w:ascii="Arial" w:hAnsi="Arial" w:cs="Arial"/>
          <w:b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S2-2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601724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R3-253929</w:t>
      </w:r>
      <w:r>
        <w:rPr>
          <w:rFonts w:ascii="Arial" w:hAnsi="Arial" w:cs="Arial"/>
          <w:b/>
          <w:sz w:val="22"/>
          <w:szCs w:val="22"/>
        </w:rPr>
        <w:t xml:space="preserve"> LS on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</w:rPr>
        <w:t>reporting status of Exposure of available bitrate</w:t>
      </w: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9</w:t>
      </w:r>
    </w:p>
    <w:p>
      <w:pPr>
        <w:pStyle w:val="1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XRM_Ph2, </w:t>
      </w:r>
      <w:r>
        <w:rPr>
          <w:rFonts w:ascii="Arial" w:hAnsi="Arial" w:cs="Arial"/>
          <w:b/>
          <w:sz w:val="22"/>
          <w:szCs w:val="22"/>
        </w:rPr>
        <w:t>NR_XR_Ph3-Core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>
      <w:pPr>
        <w:pStyle w:val="38"/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SA2</w:t>
      </w:r>
    </w:p>
    <w:p>
      <w:pPr>
        <w:pStyle w:val="38"/>
        <w:rPr>
          <w:rFonts w:hint="default" w:eastAsiaTheme="minor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8"/>
        <w:rPr>
          <w:color w:val="000000" w:themeColor="text1"/>
          <w:sz w:val="22"/>
          <w:szCs w:val="22"/>
          <w:lang w:val="fr-FR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-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9"/>
        <w:tabs>
          <w:tab w:val="clear" w:pos="2268"/>
        </w:tabs>
        <w:rPr>
          <w:rFonts w:hint="default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sz w:val="22"/>
          <w:szCs w:val="22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Yuang Feng</w:t>
      </w:r>
    </w:p>
    <w:p>
      <w:pPr>
        <w:pStyle w:val="39"/>
        <w:tabs>
          <w:tab w:val="clear" w:pos="2268"/>
        </w:tabs>
        <w:rPr>
          <w:rFonts w:hint="default"/>
          <w:bCs/>
          <w:color w:val="0000FF"/>
          <w:sz w:val="22"/>
          <w:szCs w:val="22"/>
          <w:lang w:val="en-US"/>
        </w:rPr>
      </w:pPr>
      <w:r>
        <w:rPr>
          <w:color w:val="0000FF"/>
          <w:sz w:val="22"/>
          <w:szCs w:val="22"/>
          <w:lang w:val="fr-FR"/>
        </w:rPr>
        <w:t>E-mail Address:</w:t>
      </w:r>
      <w:r>
        <w:rPr>
          <w:bCs/>
          <w:color w:val="0000FF"/>
          <w:sz w:val="22"/>
          <w:szCs w:val="22"/>
          <w:lang w:val="fr-FR"/>
        </w:rPr>
        <w:tab/>
      </w:r>
      <w:r>
        <w:rPr>
          <w:rFonts w:hint="eastAsia"/>
          <w:bCs/>
          <w:sz w:val="22"/>
          <w:szCs w:val="22"/>
          <w:lang w:val="en-US" w:eastAsia="zh-CN"/>
        </w:rPr>
        <w:t>feng</w:t>
      </w:r>
      <w:r>
        <w:rPr>
          <w:bCs/>
          <w:sz w:val="22"/>
          <w:szCs w:val="22"/>
          <w:lang w:val="fr-FR" w:eastAsia="zh-CN"/>
        </w:rPr>
        <w:t>.</w:t>
      </w:r>
      <w:r>
        <w:rPr>
          <w:rFonts w:hint="eastAsia"/>
          <w:bCs/>
          <w:sz w:val="22"/>
          <w:szCs w:val="22"/>
          <w:lang w:val="en-US" w:eastAsia="zh-CN"/>
        </w:rPr>
        <w:t>yuang</w:t>
      </w:r>
      <w:r>
        <w:rPr>
          <w:bCs/>
          <w:sz w:val="22"/>
          <w:szCs w:val="22"/>
          <w:lang w:val="fr-FR" w:eastAsia="zh-CN"/>
        </w:rPr>
        <w:t>@</w:t>
      </w:r>
      <w:r>
        <w:rPr>
          <w:rFonts w:hint="eastAsia"/>
          <w:bCs/>
          <w:sz w:val="22"/>
          <w:szCs w:val="22"/>
          <w:lang w:val="en-US" w:eastAsia="zh-CN"/>
        </w:rPr>
        <w:t>zte</w:t>
      </w:r>
      <w:r>
        <w:rPr>
          <w:bCs/>
          <w:sz w:val="22"/>
          <w:szCs w:val="22"/>
          <w:lang w:val="fr-FR" w:eastAsia="zh-CN"/>
        </w:rPr>
        <w:t>.com</w:t>
      </w:r>
      <w:r>
        <w:rPr>
          <w:rFonts w:hint="eastAsia"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"mailto:3GPPLiaison@etsi.org" </w:instrText>
      </w:r>
      <w:r>
        <w:rPr>
          <w:sz w:val="22"/>
          <w:szCs w:val="22"/>
        </w:rPr>
        <w:fldChar w:fldCharType="separate"/>
      </w:r>
      <w:r>
        <w:rPr>
          <w:rStyle w:val="2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4"/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S2-2602532/S2-2602611/S2-2602613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highlight w:val="none"/>
          <w:lang w:val="en-US" w:eastAsia="zh-CN"/>
        </w:rPr>
      </w:pPr>
      <w:r>
        <w:rPr>
          <w:rFonts w:ascii="Arial" w:hAnsi="Arial" w:cs="Arial"/>
          <w:highlight w:val="none"/>
          <w:lang w:eastAsia="zh-CN"/>
        </w:rPr>
        <w:t>SA2 would like to thank</w:t>
      </w:r>
      <w:r>
        <w:rPr>
          <w:rFonts w:hint="eastAsia" w:ascii="Arial" w:hAnsi="Arial" w:cs="Arial"/>
          <w:highlight w:val="none"/>
          <w:lang w:val="en-US" w:eastAsia="zh-CN"/>
        </w:rPr>
        <w:t xml:space="preserve"> RAN3</w:t>
      </w:r>
      <w:r>
        <w:rPr>
          <w:rFonts w:ascii="Arial" w:hAnsi="Arial" w:cs="Arial"/>
          <w:highlight w:val="none"/>
          <w:lang w:eastAsia="zh-CN"/>
        </w:rPr>
        <w:t xml:space="preserve"> for </w:t>
      </w:r>
      <w:r>
        <w:rPr>
          <w:rFonts w:hint="eastAsia" w:ascii="Arial" w:hAnsi="Arial" w:cs="Arial"/>
          <w:highlight w:val="none"/>
          <w:lang w:eastAsia="zh-CN"/>
        </w:rPr>
        <w:t>the L</w:t>
      </w:r>
      <w:r>
        <w:rPr>
          <w:rFonts w:hint="eastAsia" w:ascii="Arial" w:hAnsi="Arial" w:cs="Arial"/>
          <w:highlight w:val="none"/>
          <w:lang w:val="en-US" w:eastAsia="zh-CN"/>
        </w:rPr>
        <w:t xml:space="preserve">S </w:t>
      </w:r>
      <w:r>
        <w:rPr>
          <w:rFonts w:hint="eastAsia" w:ascii="Arial" w:hAnsi="Arial" w:cs="Arial"/>
          <w:highlight w:val="none"/>
          <w:lang w:eastAsia="zh-CN"/>
        </w:rPr>
        <w:t xml:space="preserve">on </w:t>
      </w:r>
      <w:r>
        <w:rPr>
          <w:rFonts w:hint="eastAsia" w:ascii="Arial" w:hAnsi="Arial" w:cs="Arial"/>
          <w:highlight w:val="none"/>
          <w:lang w:val="en-US" w:eastAsia="zh-CN"/>
        </w:rPr>
        <w:t>reporting status of exposure of available bit rate.</w:t>
      </w:r>
      <w:r>
        <w:rPr>
          <w:rFonts w:ascii="Arial" w:hAnsi="Arial" w:cs="Arial"/>
          <w:highlight w:val="none"/>
          <w:lang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RAN3 has raised the following question in their LS:</w:t>
      </w:r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bookmarkStart w:id="0" w:name="_Hlk198854140"/>
      <w:r>
        <w:rPr>
          <w:rFonts w:ascii="Arial" w:hAnsi="Arial" w:cs="Arial"/>
        </w:rPr>
        <w:t xml:space="preserve">RAN3 has discussed whether gNB provides the status </w:t>
      </w:r>
      <w:r>
        <w:rPr>
          <w:rFonts w:hint="eastAsia" w:ascii="Arial" w:hAnsi="Arial" w:cs="Arial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hint="eastAsia" w:ascii="Arial" w:hAnsi="Arial" w:cs="Arial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hint="eastAsia" w:ascii="Arial" w:hAnsi="Arial" w:cs="Arial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hint="eastAsia" w:ascii="Arial" w:hAnsi="Arial" w:cs="Arial"/>
          <w:lang w:val="en-US" w:eastAsia="zh-CN"/>
        </w:rPr>
        <w:t>information,</w:t>
      </w:r>
      <w:r>
        <w:rPr>
          <w:rFonts w:hint="eastAsia" w:ascii="Arial" w:hAnsi="Arial" w:cs="Arial"/>
          <w:highlight w:val="none"/>
          <w:lang w:val="en-US" w:eastAsia="zh-CN"/>
        </w:rPr>
        <w:t xml:space="preserve"> or </w:t>
      </w:r>
      <w:r>
        <w:rPr>
          <w:rFonts w:ascii="Arial" w:hAnsi="Arial" w:cs="Arial"/>
          <w:highlight w:val="none"/>
          <w:lang w:val="en-US" w:eastAsia="zh-CN"/>
        </w:rPr>
        <w:t xml:space="preserve">only explicit </w:t>
      </w:r>
      <w:r>
        <w:rPr>
          <w:rFonts w:hint="eastAsia" w:ascii="Arial" w:hAnsi="Arial" w:cs="Arial"/>
          <w:highlight w:val="none"/>
          <w:lang w:val="en-US" w:eastAsia="zh-CN"/>
        </w:rPr>
        <w:t>activat</w:t>
      </w:r>
      <w:r>
        <w:rPr>
          <w:rFonts w:ascii="Arial" w:hAnsi="Arial" w:cs="Arial"/>
          <w:highlight w:val="none"/>
          <w:lang w:val="en-US" w:eastAsia="zh-CN"/>
        </w:rPr>
        <w:t>ed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  <w:highlight w:val="none"/>
          <w:lang w:val="en-US" w:eastAsia="zh-CN"/>
        </w:rPr>
        <w:t>information</w:t>
      </w:r>
      <w:r>
        <w:rPr>
          <w:rFonts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 w:eastAsia="zh-CN"/>
        </w:rPr>
        <w:t xml:space="preserve"> </w:t>
      </w:r>
      <w:r>
        <w:rPr>
          <w:rFonts w:ascii="Arial" w:hAnsi="Arial" w:cs="Arial"/>
        </w:rPr>
        <w:t>of Available Bitrate monitoring</w:t>
      </w:r>
      <w:r>
        <w:rPr>
          <w:rFonts w:hint="eastAsia" w:ascii="Arial" w:hAnsi="Arial" w:cs="Arial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hint="eastAsia" w:ascii="Arial" w:hAnsi="Arial" w:cs="Arial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0"/>
    </w:p>
    <w:p>
      <w:pPr>
        <w:rPr>
          <w:rFonts w:ascii="Arial" w:hAnsi="Arial" w:cs="Arial"/>
          <w:highlight w:val="none"/>
          <w:lang w:val="en-US" w:eastAsia="zh-CN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hint="eastAsia" w:ascii="Arial" w:hAnsi="Arial" w:cs="Arial"/>
          <w:lang w:val="en-US" w:eastAsia="zh-CN"/>
        </w:rPr>
        <w:t xml:space="preserve">information </w:t>
      </w:r>
      <w:r>
        <w:rPr>
          <w:rFonts w:ascii="Arial" w:hAnsi="Arial" w:cs="Arial"/>
        </w:rPr>
        <w:t>is beneficial from CN’s perspective.</w:t>
      </w:r>
    </w:p>
    <w:p>
      <w:pPr>
        <w:rPr>
          <w:rFonts w:ascii="Arial" w:hAnsi="Arial" w:cs="Arial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Arial" w:hAnsi="Arial" w:cs="Arial"/>
          <w:b w:val="0"/>
          <w:bCs w:val="0"/>
          <w:highlight w:val="none"/>
          <w:lang w:val="en-US" w:eastAsia="zh-CN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>Answer from SA2:</w:t>
      </w:r>
      <w:r>
        <w:rPr>
          <w:rFonts w:hint="eastAsia" w:ascii="Arial" w:hAnsi="Arial" w:cs="Arial"/>
          <w:b w:val="0"/>
          <w:bCs w:val="0"/>
          <w:highlight w:val="none"/>
          <w:lang w:val="en-US" w:eastAsia="zh-CN"/>
        </w:rPr>
        <w:t xml:space="preserve"> </w:t>
      </w:r>
    </w:p>
    <w:p>
      <w:pPr>
        <w:rPr>
          <w:rFonts w:hint="eastAsia" w:ascii="Arial" w:hAnsi="Arial" w:cs="Arial"/>
          <w:highlight w:val="none"/>
          <w:lang w:val="en-US" w:eastAsia="zh-CN"/>
        </w:rPr>
      </w:pPr>
    </w:p>
    <w:p>
      <w:pPr>
        <w:rPr>
          <w:rFonts w:hint="eastAsia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SA2 discussed S2-2602532, S2-2602611 and S2-2602613 but did not reach consensus on how to answer</w:t>
      </w:r>
      <w:bookmarkStart w:id="1" w:name="_GoBack"/>
      <w:bookmarkEnd w:id="1"/>
      <w:r>
        <w:rPr>
          <w:rFonts w:hint="eastAsia" w:ascii="Arial" w:hAnsi="Arial" w:cs="Arial"/>
          <w:highlight w:val="none"/>
          <w:lang w:val="en-US" w:eastAsia="zh-CN"/>
        </w:rPr>
        <w:t xml:space="preserve"> the above question. The relevant CRs are attached.</w:t>
      </w:r>
    </w:p>
    <w:p>
      <w:pPr>
        <w:rPr>
          <w:rFonts w:hint="default" w:ascii="Arial" w:hAnsi="Arial" w:cs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2. Actions:</w:t>
      </w:r>
    </w:p>
    <w:p>
      <w:pPr>
        <w:spacing w:after="120"/>
        <w:ind w:left="1985" w:hanging="1985"/>
        <w:rPr>
          <w:rFonts w:hint="default" w:ascii="Arial" w:hAnsi="Arial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To </w:t>
      </w:r>
      <w:r>
        <w:rPr>
          <w:rFonts w:hint="eastAsia" w:ascii="Arial" w:hAnsi="Arial" w:cs="Arial"/>
          <w:b/>
          <w:highlight w:val="none"/>
          <w:lang w:val="en-US" w:eastAsia="zh-CN"/>
        </w:rPr>
        <w:t>RAN3</w:t>
      </w:r>
    </w:p>
    <w:p>
      <w:pPr>
        <w:rPr>
          <w:rFonts w:hint="eastAsia" w:ascii="Arial" w:hAnsi="Arial"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hint="eastAsia" w:ascii="Arial" w:hAnsi="Arial"/>
          <w:highlight w:val="none"/>
        </w:rPr>
        <w:t>SA</w:t>
      </w:r>
      <w:r>
        <w:rPr>
          <w:rFonts w:hint="eastAsia" w:ascii="Arial" w:hAnsi="Arial"/>
          <w:highlight w:val="none"/>
          <w:lang w:val="en-US" w:eastAsia="zh-CN"/>
        </w:rPr>
        <w:t>2</w:t>
      </w:r>
      <w:r>
        <w:rPr>
          <w:rFonts w:hint="eastAsia" w:ascii="Arial" w:hAnsi="Arial"/>
          <w:highlight w:val="none"/>
        </w:rPr>
        <w:t xml:space="preserve"> kindly asks </w:t>
      </w:r>
      <w:r>
        <w:rPr>
          <w:rFonts w:hint="eastAsia" w:ascii="Arial" w:hAnsi="Arial"/>
          <w:highlight w:val="none"/>
          <w:lang w:val="en-US" w:eastAsia="zh-CN"/>
        </w:rPr>
        <w:t xml:space="preserve">RAN3 </w:t>
      </w:r>
      <w:r>
        <w:rPr>
          <w:rFonts w:hint="eastAsia" w:ascii="Arial" w:hAnsi="Arial"/>
          <w:highlight w:val="none"/>
        </w:rPr>
        <w:t>to take the above information into account</w:t>
      </w:r>
      <w:r>
        <w:rPr>
          <w:rFonts w:hint="eastAsia" w:ascii="Arial" w:hAnsi="Arial"/>
          <w:highlight w:val="none"/>
          <w:lang w:val="en-US" w:eastAsia="zh-CN"/>
        </w:rPr>
        <w:t>.</w:t>
      </w:r>
    </w:p>
    <w:p>
      <w:pPr>
        <w:rPr>
          <w:rFonts w:hint="eastAsia" w:ascii="Arial" w:hAnsi="Arial"/>
          <w:highlight w:val="none"/>
          <w:lang w:val="en-US" w:eastAsia="zh-CN"/>
        </w:rPr>
      </w:pPr>
    </w:p>
    <w:p>
      <w:pPr>
        <w:spacing w:after="120"/>
        <w:rPr>
          <w:rFonts w:ascii="Arial" w:hAnsi="Arial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3. Date of Next SA2 Meeting: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CN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#175-AH-e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>
      <w:pPr>
        <w:rPr>
          <w:rFonts w:hint="default" w:ascii="Arial" w:hAnsi="Arial" w:cs="Arial"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4843174"/>
    <w:rsid w:val="055B074D"/>
    <w:rsid w:val="05BD6645"/>
    <w:rsid w:val="098531AD"/>
    <w:rsid w:val="0A4F0D0F"/>
    <w:rsid w:val="0A64281B"/>
    <w:rsid w:val="0BAE7723"/>
    <w:rsid w:val="0D066CBF"/>
    <w:rsid w:val="0D296826"/>
    <w:rsid w:val="0D716FEF"/>
    <w:rsid w:val="0D87266D"/>
    <w:rsid w:val="0E0851C9"/>
    <w:rsid w:val="0E524505"/>
    <w:rsid w:val="0E734B51"/>
    <w:rsid w:val="0F291BF3"/>
    <w:rsid w:val="0FC64C13"/>
    <w:rsid w:val="102CB16B"/>
    <w:rsid w:val="102D599D"/>
    <w:rsid w:val="10D65079"/>
    <w:rsid w:val="111210E2"/>
    <w:rsid w:val="126F2F35"/>
    <w:rsid w:val="12F627A9"/>
    <w:rsid w:val="13BF1843"/>
    <w:rsid w:val="151409FF"/>
    <w:rsid w:val="16466A8D"/>
    <w:rsid w:val="16527FAD"/>
    <w:rsid w:val="16DD5993"/>
    <w:rsid w:val="17515952"/>
    <w:rsid w:val="17AF2468"/>
    <w:rsid w:val="195112A5"/>
    <w:rsid w:val="1ABD68E3"/>
    <w:rsid w:val="1C6465C2"/>
    <w:rsid w:val="1C934064"/>
    <w:rsid w:val="1CEF7FC7"/>
    <w:rsid w:val="1CFE0CF3"/>
    <w:rsid w:val="1E1C02AE"/>
    <w:rsid w:val="1E70564E"/>
    <w:rsid w:val="1F781058"/>
    <w:rsid w:val="1FB651BC"/>
    <w:rsid w:val="208426CF"/>
    <w:rsid w:val="20897FC8"/>
    <w:rsid w:val="20AC7C72"/>
    <w:rsid w:val="20E40D06"/>
    <w:rsid w:val="211C0574"/>
    <w:rsid w:val="21235385"/>
    <w:rsid w:val="218F339D"/>
    <w:rsid w:val="21A015B9"/>
    <w:rsid w:val="2214043A"/>
    <w:rsid w:val="23816576"/>
    <w:rsid w:val="23C71F77"/>
    <w:rsid w:val="24231032"/>
    <w:rsid w:val="24973C68"/>
    <w:rsid w:val="253F062B"/>
    <w:rsid w:val="25C813DF"/>
    <w:rsid w:val="26152626"/>
    <w:rsid w:val="261B3491"/>
    <w:rsid w:val="26B044F4"/>
    <w:rsid w:val="28961AB0"/>
    <w:rsid w:val="28DE781D"/>
    <w:rsid w:val="296E5E07"/>
    <w:rsid w:val="29B1784C"/>
    <w:rsid w:val="2A452890"/>
    <w:rsid w:val="2A7C3B29"/>
    <w:rsid w:val="2AE15CE9"/>
    <w:rsid w:val="2C2F1F9E"/>
    <w:rsid w:val="2C697328"/>
    <w:rsid w:val="2C8605F4"/>
    <w:rsid w:val="2D347069"/>
    <w:rsid w:val="2D640F09"/>
    <w:rsid w:val="2D7D1CEC"/>
    <w:rsid w:val="2D8C77F3"/>
    <w:rsid w:val="2E39792D"/>
    <w:rsid w:val="2F401A95"/>
    <w:rsid w:val="2FFB5261"/>
    <w:rsid w:val="300D5966"/>
    <w:rsid w:val="30A56510"/>
    <w:rsid w:val="30BC5E5A"/>
    <w:rsid w:val="310E5509"/>
    <w:rsid w:val="316324B7"/>
    <w:rsid w:val="31763C33"/>
    <w:rsid w:val="31765E32"/>
    <w:rsid w:val="31946A67"/>
    <w:rsid w:val="31A61451"/>
    <w:rsid w:val="33CA2E03"/>
    <w:rsid w:val="34183B76"/>
    <w:rsid w:val="349A6457"/>
    <w:rsid w:val="34BE5FDD"/>
    <w:rsid w:val="35804D44"/>
    <w:rsid w:val="377431BE"/>
    <w:rsid w:val="37E4035F"/>
    <w:rsid w:val="38556196"/>
    <w:rsid w:val="389B6EDD"/>
    <w:rsid w:val="38BC4B2E"/>
    <w:rsid w:val="39105C18"/>
    <w:rsid w:val="391B7B2B"/>
    <w:rsid w:val="39E8D1B9"/>
    <w:rsid w:val="39F2626C"/>
    <w:rsid w:val="3B3C073C"/>
    <w:rsid w:val="3CC15531"/>
    <w:rsid w:val="3DFD1439"/>
    <w:rsid w:val="3E37139E"/>
    <w:rsid w:val="3E8E1EB1"/>
    <w:rsid w:val="3EB63BB2"/>
    <w:rsid w:val="3ECE3F45"/>
    <w:rsid w:val="3F29500B"/>
    <w:rsid w:val="3F5046E4"/>
    <w:rsid w:val="3FE66525"/>
    <w:rsid w:val="3FE91433"/>
    <w:rsid w:val="40357536"/>
    <w:rsid w:val="40E96747"/>
    <w:rsid w:val="41AD7B13"/>
    <w:rsid w:val="4250605B"/>
    <w:rsid w:val="43D54546"/>
    <w:rsid w:val="44225F56"/>
    <w:rsid w:val="4486133D"/>
    <w:rsid w:val="44CF7374"/>
    <w:rsid w:val="451D2B48"/>
    <w:rsid w:val="45651A65"/>
    <w:rsid w:val="46837AAD"/>
    <w:rsid w:val="47712F01"/>
    <w:rsid w:val="478D029D"/>
    <w:rsid w:val="47B6090F"/>
    <w:rsid w:val="48C9597A"/>
    <w:rsid w:val="495C4EE9"/>
    <w:rsid w:val="499D0024"/>
    <w:rsid w:val="4AC80EBB"/>
    <w:rsid w:val="4AF9238C"/>
    <w:rsid w:val="4C370A0E"/>
    <w:rsid w:val="4C720201"/>
    <w:rsid w:val="4C886FC2"/>
    <w:rsid w:val="4D5869F3"/>
    <w:rsid w:val="4D611881"/>
    <w:rsid w:val="4D626BE0"/>
    <w:rsid w:val="4E2F717A"/>
    <w:rsid w:val="4EF6560D"/>
    <w:rsid w:val="4F0F23DB"/>
    <w:rsid w:val="501C4F7D"/>
    <w:rsid w:val="503406AC"/>
    <w:rsid w:val="503B6E49"/>
    <w:rsid w:val="504870C6"/>
    <w:rsid w:val="51B5624D"/>
    <w:rsid w:val="52491A02"/>
    <w:rsid w:val="524C4F46"/>
    <w:rsid w:val="52E3AC49"/>
    <w:rsid w:val="53116998"/>
    <w:rsid w:val="53CD1E8A"/>
    <w:rsid w:val="55086F73"/>
    <w:rsid w:val="55D03282"/>
    <w:rsid w:val="55EB2205"/>
    <w:rsid w:val="55F05E07"/>
    <w:rsid w:val="565A84DC"/>
    <w:rsid w:val="56C71D61"/>
    <w:rsid w:val="57572F0A"/>
    <w:rsid w:val="57A52C26"/>
    <w:rsid w:val="584D16F8"/>
    <w:rsid w:val="58C106A9"/>
    <w:rsid w:val="59966879"/>
    <w:rsid w:val="59F031BE"/>
    <w:rsid w:val="5A027EB7"/>
    <w:rsid w:val="5A86577E"/>
    <w:rsid w:val="5BDC1662"/>
    <w:rsid w:val="5C115035"/>
    <w:rsid w:val="5C7338F1"/>
    <w:rsid w:val="5C9E3D82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3023879"/>
    <w:rsid w:val="64BC6D8D"/>
    <w:rsid w:val="64DC7BF0"/>
    <w:rsid w:val="66BF4950"/>
    <w:rsid w:val="66DC2726"/>
    <w:rsid w:val="6716282C"/>
    <w:rsid w:val="67702510"/>
    <w:rsid w:val="68CD5DF4"/>
    <w:rsid w:val="69BF3F73"/>
    <w:rsid w:val="6AB41BEA"/>
    <w:rsid w:val="6ABF4DAA"/>
    <w:rsid w:val="6ACBAE6F"/>
    <w:rsid w:val="6BFD4131"/>
    <w:rsid w:val="6D317EC4"/>
    <w:rsid w:val="700225CC"/>
    <w:rsid w:val="7104120F"/>
    <w:rsid w:val="722E6A11"/>
    <w:rsid w:val="73A64742"/>
    <w:rsid w:val="73D6637B"/>
    <w:rsid w:val="73DD49A4"/>
    <w:rsid w:val="752B4646"/>
    <w:rsid w:val="76551A9B"/>
    <w:rsid w:val="78BD09EB"/>
    <w:rsid w:val="78F75A65"/>
    <w:rsid w:val="79703CB2"/>
    <w:rsid w:val="7A40CE91"/>
    <w:rsid w:val="7AA11678"/>
    <w:rsid w:val="7B384C36"/>
    <w:rsid w:val="7BDF7265"/>
    <w:rsid w:val="7BF32D62"/>
    <w:rsid w:val="7C471D61"/>
    <w:rsid w:val="7FA12E76"/>
    <w:rsid w:val="7FB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2">
    <w:name w:val="annotation text"/>
    <w:basedOn w:val="1"/>
    <w:link w:val="36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3"/>
    <w:semiHidden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9">
    <w:name w:val="annotation subject"/>
    <w:basedOn w:val="12"/>
    <w:next w:val="12"/>
    <w:link w:val="4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2">
    <w:name w:val="page number"/>
    <w:basedOn w:val="21"/>
    <w:semiHidden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16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批注框文本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正文文本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批注文字 Char"/>
    <w:link w:val="12"/>
    <w:qFormat/>
    <w:uiPriority w:val="0"/>
    <w:rPr>
      <w:rFonts w:ascii="Arial" w:hAnsi="Arial"/>
      <w:lang w:eastAsia="en-US"/>
    </w:rPr>
  </w:style>
  <w:style w:type="character" w:customStyle="1" w:styleId="37">
    <w:name w:val="标题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批注主题 Char"/>
    <w:link w:val="19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41">
    <w:name w:val="B1 Char1"/>
    <w:link w:val="26"/>
    <w:qFormat/>
    <w:uiPriority w:val="0"/>
    <w:rPr>
      <w:rFonts w:ascii="Arial" w:hAnsi="Arial"/>
      <w:lang w:val="en-GB"/>
    </w:rPr>
  </w:style>
  <w:style w:type="paragraph" w:styleId="42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3">
    <w:name w:val="页眉 Char"/>
    <w:basedOn w:val="21"/>
    <w:link w:val="17"/>
    <w:semiHidden/>
    <w:qFormat/>
    <w:uiPriority w:val="0"/>
    <w:rPr>
      <w:lang w:val="en-GB"/>
    </w:rPr>
  </w:style>
  <w:style w:type="paragraph" w:customStyle="1" w:styleId="44">
    <w:name w:val="CR Cover Page"/>
    <w:link w:val="45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5">
    <w:name w:val="CR Cover Page Zchn"/>
    <w:link w:val="44"/>
    <w:qFormat/>
    <w:uiPriority w:val="0"/>
    <w:rPr>
      <w:rFonts w:ascii="Arial" w:hAnsi="Arial" w:eastAsia="宋体"/>
      <w:lang w:val="en-GB" w:eastAsia="ko-KR"/>
    </w:rPr>
  </w:style>
  <w:style w:type="character" w:customStyle="1" w:styleId="46">
    <w:name w:val="Unresolved Mention1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B2 Char"/>
    <w:link w:val="48"/>
    <w:qFormat/>
    <w:locked/>
    <w:uiPriority w:val="0"/>
  </w:style>
  <w:style w:type="paragraph" w:customStyle="1" w:styleId="48">
    <w:name w:val="B2"/>
    <w:basedOn w:val="1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49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5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NO"/>
    <w:basedOn w:val="1"/>
    <w:link w:val="52"/>
    <w:qFormat/>
    <w:uiPriority w:val="0"/>
    <w:pPr>
      <w:keepLines/>
      <w:spacing w:after="180"/>
      <w:ind w:left="1135" w:hanging="851"/>
    </w:pPr>
    <w:rPr>
      <w:rFonts w:eastAsia="宋体"/>
    </w:rPr>
  </w:style>
  <w:style w:type="character" w:customStyle="1" w:styleId="52">
    <w:name w:val="NO Zchn"/>
    <w:link w:val="51"/>
    <w:qFormat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341</Words>
  <Characters>1946</Characters>
  <Lines>16</Lines>
  <Paragraphs>4</Paragraphs>
  <TotalTime>22</TotalTime>
  <ScaleCrop>false</ScaleCrop>
  <LinksUpToDate>false</LinksUpToDate>
  <CharactersWithSpaces>2283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2024-08-27T01:55:00Z</dcterms:created>
  <dc:creator>Huawei00</dc:creator>
  <cp:lastModifiedBy>Yuang(ZTE)</cp:lastModifiedBy>
  <cp:lastPrinted>2002-04-23T07:10:00Z</cp:lastPrinted>
  <dcterms:modified xsi:type="dcterms:W3CDTF">2026-04-16T06:45:51Z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